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E387" w14:textId="5134BDE9" w:rsidR="005073DC" w:rsidRPr="005073DC" w:rsidRDefault="005073DC" w:rsidP="005073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30939"/>
          <w:kern w:val="0"/>
          <w:sz w:val="36"/>
          <w:szCs w:val="36"/>
          <w:lang w:eastAsia="en-MY"/>
          <w14:ligatures w14:val="none"/>
        </w:rPr>
      </w:pPr>
      <w:r w:rsidRPr="005073DC">
        <w:rPr>
          <w:rFonts w:ascii="Arial" w:eastAsia="Times New Roman" w:hAnsi="Arial" w:cs="Arial"/>
          <w:b/>
          <w:bCs/>
          <w:color w:val="230939"/>
          <w:kern w:val="0"/>
          <w:sz w:val="36"/>
          <w:szCs w:val="36"/>
          <w:bdr w:val="single" w:sz="2" w:space="0" w:color="E2E8F0" w:frame="1"/>
          <w:lang w:eastAsia="en-MY"/>
          <w14:ligatures w14:val="none"/>
        </w:rPr>
        <w:t xml:space="preserve">Data Entry </w:t>
      </w:r>
      <w:r w:rsidR="0015596D">
        <w:rPr>
          <w:rFonts w:ascii="Arial" w:eastAsia="Times New Roman" w:hAnsi="Arial" w:cs="Arial"/>
          <w:b/>
          <w:bCs/>
          <w:color w:val="230939"/>
          <w:kern w:val="0"/>
          <w:sz w:val="36"/>
          <w:szCs w:val="36"/>
          <w:bdr w:val="single" w:sz="2" w:space="0" w:color="E2E8F0" w:frame="1"/>
          <w:lang w:eastAsia="en-MY"/>
          <w14:ligatures w14:val="none"/>
        </w:rPr>
        <w:t xml:space="preserve">Operator </w:t>
      </w:r>
    </w:p>
    <w:p w14:paraId="79D8FE9B" w14:textId="121EA195" w:rsidR="00B75B61" w:rsidRPr="004D018C" w:rsidRDefault="00B75B61" w:rsidP="00522A21">
      <w:pPr>
        <w:spacing w:line="240" w:lineRule="auto"/>
        <w:jc w:val="both"/>
      </w:pPr>
      <w:r w:rsidRPr="004D018C">
        <w:t>The International Planned Parenthood Federation (IPPF) is a global sexual and reproductive health (SRH) service provider and is a leading advocate of sexual and reproductive health and rights (SRHR) for all. IPPF is a global movement of more than 120 national organizations, referred to as Member Associations (M</w:t>
      </w:r>
      <w:r w:rsidR="00284BB6">
        <w:t>A</w:t>
      </w:r>
      <w:r w:rsidRPr="004D018C">
        <w:t>s), working with and for communities and individuals, especially the vulnerable and marginalised. IPPF-</w:t>
      </w:r>
      <w:r w:rsidR="0067209F">
        <w:t xml:space="preserve">Humanitarian is a global </w:t>
      </w:r>
      <w:proofErr w:type="gramStart"/>
      <w:r w:rsidR="0067209F">
        <w:t xml:space="preserve">team, </w:t>
      </w:r>
      <w:r w:rsidR="00132077">
        <w:t xml:space="preserve"> managing</w:t>
      </w:r>
      <w:proofErr w:type="gramEnd"/>
      <w:r w:rsidR="00132077">
        <w:t xml:space="preserve"> the humanitarian </w:t>
      </w:r>
      <w:r w:rsidR="00DA7B9B">
        <w:t xml:space="preserve">program </w:t>
      </w:r>
      <w:r w:rsidR="00132077">
        <w:t xml:space="preserve">across the federation, in close coordination with </w:t>
      </w:r>
      <w:r w:rsidR="00833033">
        <w:t>r</w:t>
      </w:r>
      <w:r w:rsidR="00E64E9D">
        <w:t>egional offices.</w:t>
      </w:r>
      <w:r w:rsidRPr="004D018C">
        <w:t xml:space="preserve">  </w:t>
      </w:r>
    </w:p>
    <w:p w14:paraId="0F001E69" w14:textId="77777777" w:rsidR="004D018C" w:rsidRDefault="004D018C" w:rsidP="00522A21">
      <w:pPr>
        <w:spacing w:line="240" w:lineRule="auto"/>
        <w:jc w:val="both"/>
      </w:pPr>
      <w:r>
        <w:t xml:space="preserve">The SPRINT Initiative, Sexual and Reproductive Health (SRH) Program in Humanitarian Settings, a program funded by the Australian government and hosted by the International Planned Parenthood (IPPF), was designed to address gaps in Minimum Initial Service Package (MISP) implementation identified in a global evaluation undertaken by the Inter-Agency Working Group (IAWG) on Reproductive Health. The overall goal of the SPRINT program is to improve health outcomes of crisis-affected populations by reducing preventable sexual and reproductive health morbidity and mortality. The program purpose is to increase timely access for crisis-affected populations to life-saving sexual and reproductive health services as outlined in the MISP. </w:t>
      </w:r>
    </w:p>
    <w:p w14:paraId="376CB242" w14:textId="7B399B85" w:rsidR="00D47F57" w:rsidRPr="00284BB6" w:rsidRDefault="00D47F57" w:rsidP="00522A21">
      <w:pPr>
        <w:pStyle w:val="NormalWeb"/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We are looking for a focused data entry </w:t>
      </w:r>
      <w:r w:rsidR="0015596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operator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</w:t>
      </w:r>
      <w:r w:rsidR="0084212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input data into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327C5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84212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new </w:t>
      </w:r>
      <w:r w:rsidR="004327C5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IPPF humanitarian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4212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online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database. The data entry</w:t>
      </w:r>
      <w:r w:rsidR="0060588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operator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will liaise with and follow up with </w:t>
      </w:r>
      <w:r w:rsidR="00530BF0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relevant staff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within the </w:t>
      </w:r>
      <w:r w:rsidR="00530BF0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IPPF Humanitarian team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as well as with </w:t>
      </w:r>
      <w:r w:rsidR="00530BF0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IPPF MAs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to collect information. The data entry </w:t>
      </w:r>
      <w:r w:rsidR="0060588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operator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will capture the data into relevant databases </w:t>
      </w:r>
      <w:r w:rsidR="00451ABA"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(DHIS2)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 a timely and accurate manner</w:t>
      </w:r>
      <w:r w:rsidR="00357F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357F4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and 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identify</w:t>
      </w:r>
      <w:proofErr w:type="gramEnd"/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and correct errors, and swiftly bring them to the attention of relevant </w:t>
      </w:r>
      <w:r w:rsidR="001E238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team members,</w:t>
      </w:r>
      <w:r w:rsidRPr="00284BB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where necessary.</w:t>
      </w:r>
    </w:p>
    <w:p w14:paraId="3A7AAB08" w14:textId="77777777" w:rsidR="004D018C" w:rsidRDefault="004D018C" w:rsidP="00B75B61">
      <w:pPr>
        <w:pStyle w:val="NormalWeb"/>
        <w:shd w:val="clear" w:color="auto" w:fill="FFFFFF"/>
        <w:rPr>
          <w:rFonts w:ascii="Poppins" w:hAnsi="Poppins" w:cs="Poppins"/>
          <w:color w:val="343A40"/>
        </w:rPr>
      </w:pPr>
    </w:p>
    <w:p w14:paraId="13160CD7" w14:textId="55B39391" w:rsidR="005073DC" w:rsidRPr="005073DC" w:rsidRDefault="005073DC" w:rsidP="005073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MY"/>
          <w14:ligatures w14:val="none"/>
        </w:rPr>
      </w:pPr>
      <w:r w:rsidRPr="005073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 xml:space="preserve">Data Entry </w:t>
      </w:r>
      <w:r w:rsidR="004D018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 xml:space="preserve">Operator </w:t>
      </w:r>
      <w:r w:rsidRPr="005073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>Job Responsibilities:</w:t>
      </w:r>
    </w:p>
    <w:p w14:paraId="4FF75930" w14:textId="6AE01DB9" w:rsidR="005073DC" w:rsidRPr="006623D8" w:rsidRDefault="008A4948" w:rsidP="006623D8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</w:t>
      </w:r>
      <w:r w:rsidR="005073DC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nter </w:t>
      </w:r>
      <w:r w:rsidR="005E14B8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humanitarian service</w:t>
      </w:r>
      <w:r w:rsidR="0041543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/client</w:t>
      </w:r>
      <w:r w:rsidR="005E14B8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-related data</w:t>
      </w:r>
      <w:r w:rsidR="005073DC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1543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from </w:t>
      </w:r>
      <w:proofErr w:type="gramStart"/>
      <w:r w:rsidR="001E7E2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all of</w:t>
      </w:r>
      <w:proofErr w:type="gramEnd"/>
      <w:r w:rsidR="008F435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IPPF’s humanitarian responses undertaken since 2021</w:t>
      </w:r>
      <w:r w:rsidR="0041543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into the new humanitarian DHIS2 platform</w:t>
      </w:r>
      <w:r w:rsidR="005073DC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5F257268" w14:textId="05C6939E" w:rsidR="005073DC" w:rsidRPr="006623D8" w:rsidRDefault="007B0EA7" w:rsidP="006623D8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Prepares, compiles, and sort source documents </w:t>
      </w:r>
      <w:r w:rsidR="005D4FBD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="00C77133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humanitarian response reports) and information </w:t>
      </w: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for data entry </w:t>
      </w:r>
      <w:r w:rsidR="005D4FBD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</w:t>
      </w:r>
      <w:r w:rsidR="005073DC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B412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5073DC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computer.</w:t>
      </w:r>
    </w:p>
    <w:p w14:paraId="768D3DEF" w14:textId="77777777" w:rsidR="004A5800" w:rsidRPr="006623D8" w:rsidRDefault="003B2D1D" w:rsidP="004A5800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Compiles and processes data from the </w:t>
      </w:r>
      <w:r w:rsidR="005073DC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source documents </w:t>
      </w:r>
      <w:r w:rsidR="009F5EE3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(</w:t>
      </w:r>
      <w:r w:rsidR="000F47C0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humanitarian </w:t>
      </w:r>
      <w:r w:rsidR="009F5EE3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response reports) </w:t>
      </w:r>
      <w:r w:rsidR="005073DC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by reviewing data for deficiencies.</w:t>
      </w:r>
      <w:r w:rsidR="004A580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A5800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Verifies entered humanitarian data with the source documents by reviewing, correcting errors, deleting, or re-entering data, avoid</w:t>
      </w:r>
      <w:r w:rsidR="004A580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ing</w:t>
      </w:r>
      <w:r w:rsidR="004A5800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4A5800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duplication</w:t>
      </w:r>
      <w:proofErr w:type="gramEnd"/>
      <w:r w:rsidR="004A5800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and organizing the information in a manner that will optimize swift and accurate capturing.</w:t>
      </w:r>
    </w:p>
    <w:p w14:paraId="31C8660F" w14:textId="6391AE5A" w:rsidR="005073DC" w:rsidRPr="00852C8C" w:rsidRDefault="005073DC" w:rsidP="00852C8C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Resolves deficiencies</w:t>
      </w:r>
      <w:r w:rsidR="00D92519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missing </w:t>
      </w:r>
      <w:proofErr w:type="gramStart"/>
      <w:r w:rsidR="00D92519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information</w:t>
      </w:r>
      <w:proofErr w:type="gramEnd"/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97E25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and errors </w:t>
      </w: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by re</w:t>
      </w:r>
      <w:r w:rsidR="00D97E25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viewing </w:t>
      </w: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incomplete documents </w:t>
      </w:r>
      <w:r w:rsidR="00D97E25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with the </w:t>
      </w:r>
      <w:r w:rsidR="00140E0F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relevant </w:t>
      </w:r>
      <w:r w:rsidR="00D97E25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IPPF Humanitarian </w:t>
      </w: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team</w:t>
      </w:r>
      <w:r w:rsidR="00852C8C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 member association</w:t>
      </w:r>
      <w:r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C77133" w:rsidRPr="00852C8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D977A18" w14:textId="17BD0026" w:rsidR="005073DC" w:rsidRPr="006623D8" w:rsidRDefault="005073DC" w:rsidP="006623D8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Maintains data entry requirements by following data program techniques</w:t>
      </w:r>
      <w:r w:rsidR="001B3BF0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140E0F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policies,</w:t>
      </w: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and procedures</w:t>
      </w:r>
      <w:r w:rsidR="00F13CC6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including filing system and protects confidential </w:t>
      </w:r>
      <w:r w:rsidR="0062183E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humanitarian dataset</w:t>
      </w: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  <w:r w:rsidR="004A5800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060DCD6" w14:textId="1A9D0156" w:rsidR="002C5547" w:rsidRPr="006623D8" w:rsidRDefault="00F21279" w:rsidP="006623D8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Support </w:t>
      </w:r>
      <w:r w:rsidR="009454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and facilitate the IPPF team to access and utilise the </w:t>
      </w:r>
      <w:proofErr w:type="gramStart"/>
      <w:r w:rsidR="0094549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database</w:t>
      </w:r>
      <w:proofErr w:type="gramEnd"/>
      <w:r w:rsidR="002C5547"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E8D196E" w14:textId="5F04CB84" w:rsidR="001B3BF0" w:rsidRPr="006623D8" w:rsidRDefault="002C5547" w:rsidP="006623D8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623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Completes additional assigned tasks as required.</w:t>
      </w:r>
    </w:p>
    <w:p w14:paraId="0A290A5D" w14:textId="6F240A32" w:rsidR="005073DC" w:rsidRPr="00D727B5" w:rsidRDefault="00BC18C8" w:rsidP="00D727B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MY"/>
          <w14:ligatures w14:val="none"/>
        </w:rPr>
      </w:pPr>
      <w:r>
        <w:t xml:space="preserve">Based </w:t>
      </w:r>
      <w:r w:rsidR="006F3E1C">
        <w:t xml:space="preserve">remotely or </w:t>
      </w:r>
      <w:r w:rsidR="00AC3B34">
        <w:t xml:space="preserve">at IPPF – ESEAOR office </w:t>
      </w:r>
      <w:r>
        <w:t>in Kuala Lumpur</w:t>
      </w:r>
      <w:r w:rsidR="00AC3B34">
        <w:t>, Malaysia and r</w:t>
      </w:r>
      <w:r w:rsidRPr="00DB570B">
        <w:t>eporting to the </w:t>
      </w:r>
      <w:r w:rsidR="006F7C24">
        <w:rPr>
          <w:b/>
          <w:bCs/>
        </w:rPr>
        <w:t>S</w:t>
      </w:r>
      <w:r w:rsidR="006F3E1C">
        <w:rPr>
          <w:b/>
          <w:bCs/>
        </w:rPr>
        <w:t>enior Monitoring &amp; Evaluation Advisor</w:t>
      </w:r>
      <w:r w:rsidRPr="00DB570B">
        <w:t xml:space="preserve">, the position holder will bring together all </w:t>
      </w:r>
      <w:r>
        <w:t xml:space="preserve">humanitarian </w:t>
      </w:r>
      <w:r w:rsidR="0090204F">
        <w:t>responses</w:t>
      </w:r>
      <w:r w:rsidR="0090204F" w:rsidRPr="00DB570B">
        <w:t xml:space="preserve"> </w:t>
      </w:r>
      <w:r w:rsidR="0090204F">
        <w:t>undertaken under SPRINT and Stream3 funding since 202</w:t>
      </w:r>
      <w:r w:rsidR="00A163FB">
        <w:t>2</w:t>
      </w:r>
      <w:r>
        <w:t xml:space="preserve"> </w:t>
      </w:r>
      <w:r w:rsidRPr="00DB570B">
        <w:t xml:space="preserve">to ensure optimal support and services. </w:t>
      </w:r>
      <w:r w:rsidR="001E7E28">
        <w:lastRenderedPageBreak/>
        <w:t>They</w:t>
      </w:r>
      <w:r w:rsidRPr="00DB570B">
        <w:t xml:space="preserve"> will work as part of the </w:t>
      </w:r>
      <w:r>
        <w:t xml:space="preserve">IPPF-Humanitarian </w:t>
      </w:r>
      <w:r w:rsidRPr="00DB570B">
        <w:t xml:space="preserve">Team to promote, </w:t>
      </w:r>
      <w:proofErr w:type="gramStart"/>
      <w:r w:rsidRPr="00DB570B">
        <w:t>develop</w:t>
      </w:r>
      <w:proofErr w:type="gramEnd"/>
      <w:r w:rsidRPr="00DB570B">
        <w:t xml:space="preserve"> and grow the work of the Federation and be part of the Global Secretariat team </w:t>
      </w:r>
      <w:r>
        <w:t xml:space="preserve">to </w:t>
      </w:r>
      <w:r w:rsidRPr="00DB570B">
        <w:t>deliver the global agenda.</w:t>
      </w:r>
    </w:p>
    <w:p w14:paraId="637F3680" w14:textId="4C66BE25" w:rsidR="005073DC" w:rsidRPr="005073DC" w:rsidRDefault="005073DC" w:rsidP="005073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MY"/>
          <w14:ligatures w14:val="none"/>
        </w:rPr>
      </w:pPr>
      <w:r w:rsidRPr="005073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 xml:space="preserve">Data Entry </w:t>
      </w:r>
      <w:r w:rsidR="0060588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>Operator</w:t>
      </w:r>
      <w:r w:rsidRPr="005073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 xml:space="preserve"> Skills / Qualifications:</w:t>
      </w:r>
    </w:p>
    <w:p w14:paraId="3F28C84B" w14:textId="77777777" w:rsidR="00320443" w:rsidRDefault="00320443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16D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Excellent attention to detail</w:t>
      </w:r>
    </w:p>
    <w:p w14:paraId="45ACF9C6" w14:textId="60E5CC67" w:rsidR="00A163FB" w:rsidRDefault="00A163FB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Knowledge of DHIS2 system</w:t>
      </w:r>
    </w:p>
    <w:p w14:paraId="2F34F091" w14:textId="4B4DB098" w:rsidR="00A163FB" w:rsidRPr="00416D57" w:rsidRDefault="00A163FB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Understanding of SRH data</w:t>
      </w:r>
    </w:p>
    <w:p w14:paraId="72D5EA6B" w14:textId="77777777" w:rsidR="00320443" w:rsidRPr="00416D57" w:rsidRDefault="00320443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16D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Strong written and verbal communication skills</w:t>
      </w:r>
    </w:p>
    <w:p w14:paraId="210555C3" w14:textId="77777777" w:rsidR="00310789" w:rsidRPr="00416D57" w:rsidRDefault="00310789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16D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Computer savvy</w:t>
      </w:r>
    </w:p>
    <w:p w14:paraId="138EF858" w14:textId="77777777" w:rsidR="00320443" w:rsidRPr="00416D57" w:rsidRDefault="00320443" w:rsidP="00416D57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416D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Ability to perform repetitive tasks with a high degree of </w:t>
      </w:r>
      <w:proofErr w:type="gramStart"/>
      <w:r w:rsidRPr="00416D5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accuracy</w:t>
      </w:r>
      <w:proofErr w:type="gramEnd"/>
    </w:p>
    <w:p w14:paraId="6330770C" w14:textId="77777777" w:rsidR="005073DC" w:rsidRPr="005073DC" w:rsidRDefault="005073DC" w:rsidP="005073DC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n-MY"/>
          <w14:ligatures w14:val="none"/>
        </w:rPr>
      </w:pPr>
      <w:r w:rsidRPr="005073D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bdr w:val="single" w:sz="2" w:space="0" w:color="E2E8F0" w:frame="1"/>
          <w:lang w:eastAsia="en-MY"/>
          <w14:ligatures w14:val="none"/>
        </w:rPr>
        <w:t>Education and Experience Requirements:</w:t>
      </w:r>
    </w:p>
    <w:p w14:paraId="0539C4F8" w14:textId="2E663BB1" w:rsidR="00320443" w:rsidRPr="00651AEE" w:rsidRDefault="00320443" w:rsidP="00651AEE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High school diploma or GED certificate</w:t>
      </w:r>
      <w:r w:rsidR="00925E49"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 a</w:t>
      </w: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ssociate degree preferred but not </w:t>
      </w:r>
      <w:r w:rsidR="00651AEE"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required.</w:t>
      </w:r>
    </w:p>
    <w:p w14:paraId="14461791" w14:textId="5CDB5FAB" w:rsidR="00320443" w:rsidRDefault="00320443" w:rsidP="00651AEE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1-3 years of experience in data entry or equivalent training</w:t>
      </w:r>
      <w:r w:rsidR="00696BFA"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or related office experience</w:t>
      </w:r>
    </w:p>
    <w:p w14:paraId="2B8FC47D" w14:textId="43077A16" w:rsidR="00C47DCF" w:rsidRPr="00651AEE" w:rsidRDefault="00C47DCF" w:rsidP="00651AEE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Experience in SRH programming a plus</w:t>
      </w:r>
    </w:p>
    <w:p w14:paraId="2D459269" w14:textId="217D54CC" w:rsidR="00320443" w:rsidRPr="00651AEE" w:rsidRDefault="00127C89" w:rsidP="00651AEE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Excellent knowledge and e</w:t>
      </w:r>
      <w:r w:rsidR="00320443"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xperience with Microsoft Office (Microsoft Excel, Microsoft Word)</w:t>
      </w:r>
    </w:p>
    <w:p w14:paraId="01541A91" w14:textId="0B7F76AA" w:rsidR="00D47F57" w:rsidRPr="00651AEE" w:rsidRDefault="00D47F57" w:rsidP="00651AEE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Good command of English.</w:t>
      </w:r>
    </w:p>
    <w:p w14:paraId="20A67AAF" w14:textId="62D84544" w:rsidR="005337F5" w:rsidRDefault="00D47F57" w:rsidP="00D735EB">
      <w:pPr>
        <w:pStyle w:val="NormalWeb"/>
        <w:numPr>
          <w:ilvl w:val="0"/>
          <w:numId w:val="9"/>
        </w:numPr>
        <w:spacing w:before="0" w:beforeAutospacing="0" w:after="160" w:afterAutospacing="0"/>
        <w:jc w:val="both"/>
      </w:pPr>
      <w:r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Ability to concentrate for lengthy periods and perform accurately with adequate speed</w:t>
      </w:r>
      <w:r w:rsidR="00296A16" w:rsidRPr="00651AE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</w:p>
    <w:sectPr w:rsidR="00533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3B78"/>
    <w:multiLevelType w:val="multilevel"/>
    <w:tmpl w:val="588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B40C5B"/>
    <w:multiLevelType w:val="multilevel"/>
    <w:tmpl w:val="58F2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732A1D"/>
    <w:multiLevelType w:val="multilevel"/>
    <w:tmpl w:val="C6AA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214FE"/>
    <w:multiLevelType w:val="multilevel"/>
    <w:tmpl w:val="356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63653C"/>
    <w:multiLevelType w:val="multilevel"/>
    <w:tmpl w:val="DD0E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C5AC3"/>
    <w:multiLevelType w:val="multilevel"/>
    <w:tmpl w:val="65C8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2D7C82"/>
    <w:multiLevelType w:val="hybridMultilevel"/>
    <w:tmpl w:val="CA1AE9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92114"/>
    <w:multiLevelType w:val="multilevel"/>
    <w:tmpl w:val="69E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779E2"/>
    <w:multiLevelType w:val="multilevel"/>
    <w:tmpl w:val="6B9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810532">
    <w:abstractNumId w:val="1"/>
  </w:num>
  <w:num w:numId="2" w16cid:durableId="2125884018">
    <w:abstractNumId w:val="3"/>
  </w:num>
  <w:num w:numId="3" w16cid:durableId="1697341384">
    <w:abstractNumId w:val="5"/>
  </w:num>
  <w:num w:numId="4" w16cid:durableId="291716119">
    <w:abstractNumId w:val="7"/>
  </w:num>
  <w:num w:numId="5" w16cid:durableId="98380035">
    <w:abstractNumId w:val="2"/>
  </w:num>
  <w:num w:numId="6" w16cid:durableId="1791119941">
    <w:abstractNumId w:val="4"/>
  </w:num>
  <w:num w:numId="7" w16cid:durableId="1780562877">
    <w:abstractNumId w:val="8"/>
  </w:num>
  <w:num w:numId="8" w16cid:durableId="2104262181">
    <w:abstractNumId w:val="0"/>
  </w:num>
  <w:num w:numId="9" w16cid:durableId="829449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8A"/>
    <w:rsid w:val="000337B2"/>
    <w:rsid w:val="00036CAB"/>
    <w:rsid w:val="000409CD"/>
    <w:rsid w:val="000B546F"/>
    <w:rsid w:val="000B7BFF"/>
    <w:rsid w:val="000C493F"/>
    <w:rsid w:val="000F47C0"/>
    <w:rsid w:val="000F5A6D"/>
    <w:rsid w:val="0012484B"/>
    <w:rsid w:val="00127C89"/>
    <w:rsid w:val="00132077"/>
    <w:rsid w:val="00140E0F"/>
    <w:rsid w:val="0015596D"/>
    <w:rsid w:val="001B3BF0"/>
    <w:rsid w:val="001B6A7F"/>
    <w:rsid w:val="001E238F"/>
    <w:rsid w:val="001E7E28"/>
    <w:rsid w:val="002471E8"/>
    <w:rsid w:val="00264773"/>
    <w:rsid w:val="00284BB6"/>
    <w:rsid w:val="00296A16"/>
    <w:rsid w:val="002B4AAC"/>
    <w:rsid w:val="002C4317"/>
    <w:rsid w:val="002C5547"/>
    <w:rsid w:val="00310789"/>
    <w:rsid w:val="00320443"/>
    <w:rsid w:val="00336D92"/>
    <w:rsid w:val="00357F42"/>
    <w:rsid w:val="00374BA4"/>
    <w:rsid w:val="00397009"/>
    <w:rsid w:val="003B2D1D"/>
    <w:rsid w:val="003D52BC"/>
    <w:rsid w:val="003E75BE"/>
    <w:rsid w:val="00415432"/>
    <w:rsid w:val="00416D57"/>
    <w:rsid w:val="004327C5"/>
    <w:rsid w:val="00451ABA"/>
    <w:rsid w:val="00463DCE"/>
    <w:rsid w:val="004A5800"/>
    <w:rsid w:val="004C2B3D"/>
    <w:rsid w:val="004C3503"/>
    <w:rsid w:val="004D018C"/>
    <w:rsid w:val="00504768"/>
    <w:rsid w:val="005073DC"/>
    <w:rsid w:val="00522A21"/>
    <w:rsid w:val="00530BF0"/>
    <w:rsid w:val="00530C58"/>
    <w:rsid w:val="005337F5"/>
    <w:rsid w:val="0056036C"/>
    <w:rsid w:val="005B7255"/>
    <w:rsid w:val="005C5E2C"/>
    <w:rsid w:val="005C6AD6"/>
    <w:rsid w:val="005D4FBD"/>
    <w:rsid w:val="005E14B8"/>
    <w:rsid w:val="00605888"/>
    <w:rsid w:val="0062183E"/>
    <w:rsid w:val="00635EBD"/>
    <w:rsid w:val="006449C1"/>
    <w:rsid w:val="00651AEE"/>
    <w:rsid w:val="006623D8"/>
    <w:rsid w:val="0067209F"/>
    <w:rsid w:val="0069412B"/>
    <w:rsid w:val="00696BFA"/>
    <w:rsid w:val="006F3E1C"/>
    <w:rsid w:val="006F7C24"/>
    <w:rsid w:val="0074558A"/>
    <w:rsid w:val="007B0EA7"/>
    <w:rsid w:val="00833033"/>
    <w:rsid w:val="00840D96"/>
    <w:rsid w:val="00842128"/>
    <w:rsid w:val="00852C8C"/>
    <w:rsid w:val="008A4948"/>
    <w:rsid w:val="008F4359"/>
    <w:rsid w:val="0090204F"/>
    <w:rsid w:val="00925E49"/>
    <w:rsid w:val="00945492"/>
    <w:rsid w:val="009552A2"/>
    <w:rsid w:val="00961917"/>
    <w:rsid w:val="00965D5E"/>
    <w:rsid w:val="009F5EE3"/>
    <w:rsid w:val="00A163FB"/>
    <w:rsid w:val="00A65CC0"/>
    <w:rsid w:val="00AA6FDE"/>
    <w:rsid w:val="00AB4129"/>
    <w:rsid w:val="00AC1D5B"/>
    <w:rsid w:val="00AC3B34"/>
    <w:rsid w:val="00B02C7D"/>
    <w:rsid w:val="00B75B61"/>
    <w:rsid w:val="00B76D47"/>
    <w:rsid w:val="00BC18C8"/>
    <w:rsid w:val="00BE2EF3"/>
    <w:rsid w:val="00C04736"/>
    <w:rsid w:val="00C45296"/>
    <w:rsid w:val="00C47DCF"/>
    <w:rsid w:val="00C77133"/>
    <w:rsid w:val="00C8264C"/>
    <w:rsid w:val="00D151D9"/>
    <w:rsid w:val="00D47F57"/>
    <w:rsid w:val="00D72715"/>
    <w:rsid w:val="00D727B5"/>
    <w:rsid w:val="00D735EB"/>
    <w:rsid w:val="00D83786"/>
    <w:rsid w:val="00D92519"/>
    <w:rsid w:val="00D97E25"/>
    <w:rsid w:val="00DA7B9B"/>
    <w:rsid w:val="00DB570B"/>
    <w:rsid w:val="00DB73C5"/>
    <w:rsid w:val="00DE26AC"/>
    <w:rsid w:val="00DE4AAD"/>
    <w:rsid w:val="00E54B52"/>
    <w:rsid w:val="00E64E9D"/>
    <w:rsid w:val="00E7436A"/>
    <w:rsid w:val="00E87E29"/>
    <w:rsid w:val="00EB163B"/>
    <w:rsid w:val="00EC1BBB"/>
    <w:rsid w:val="00F01B6E"/>
    <w:rsid w:val="00F13CC6"/>
    <w:rsid w:val="00F21279"/>
    <w:rsid w:val="00F51E1E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CB42"/>
  <w15:chartTrackingRefBased/>
  <w15:docId w15:val="{7A22C527-374D-4C66-95E5-9396854D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73DC"/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  <w14:ligatures w14:val="none"/>
    </w:rPr>
  </w:style>
  <w:style w:type="character" w:styleId="Strong">
    <w:name w:val="Strong"/>
    <w:basedOn w:val="DefaultParagraphFont"/>
    <w:uiPriority w:val="22"/>
    <w:qFormat/>
    <w:rsid w:val="005073DC"/>
    <w:rPr>
      <w:b/>
      <w:bCs/>
    </w:rPr>
  </w:style>
  <w:style w:type="paragraph" w:styleId="NormalWeb">
    <w:name w:val="Normal (Web)"/>
    <w:basedOn w:val="Normal"/>
    <w:uiPriority w:val="99"/>
    <w:unhideWhenUsed/>
    <w:rsid w:val="0050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7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5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Rajrattan Lokhande</dc:creator>
  <cp:keywords/>
  <dc:description/>
  <cp:lastModifiedBy>Rajrattan Lokhande</cp:lastModifiedBy>
  <cp:revision>4</cp:revision>
  <dcterms:created xsi:type="dcterms:W3CDTF">2023-05-29T03:54:00Z</dcterms:created>
  <dcterms:modified xsi:type="dcterms:W3CDTF">2023-05-29T04:01:00Z</dcterms:modified>
</cp:coreProperties>
</file>